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35F" w:rsidRPr="006819E9" w:rsidRDefault="0064135F" w:rsidP="0064135F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Theme="majorBidi" w:eastAsia="Times New Roman" w:hAnsiTheme="majorBidi" w:cstheme="majorBidi"/>
          <w:color w:val="000000"/>
          <w:lang w:val="en-US"/>
        </w:rPr>
      </w:pPr>
      <w:r>
        <w:rPr>
          <w:rFonts w:asciiTheme="majorBidi" w:eastAsia="Times New Roman" w:hAnsiTheme="majorBidi" w:cstheme="majorBidi"/>
          <w:color w:val="000000"/>
        </w:rPr>
        <w:t>Tabel</w:t>
      </w:r>
      <w:r>
        <w:rPr>
          <w:rFonts w:asciiTheme="majorBidi" w:eastAsia="Times New Roman" w:hAnsiTheme="majorBidi" w:cstheme="majorBidi"/>
          <w:color w:val="000000"/>
          <w:lang w:val="en-US"/>
        </w:rPr>
        <w:t xml:space="preserve"> 1</w:t>
      </w:r>
      <w:r w:rsidRPr="006819E9">
        <w:rPr>
          <w:rFonts w:asciiTheme="majorBidi" w:eastAsia="Times New Roman" w:hAnsiTheme="majorBidi" w:cstheme="majorBidi"/>
          <w:color w:val="000000"/>
          <w:lang w:val="en-US"/>
        </w:rPr>
        <w:t>.</w:t>
      </w:r>
      <w:r w:rsidRPr="006819E9">
        <w:rPr>
          <w:rFonts w:asciiTheme="majorBidi" w:eastAsia="Times New Roman" w:hAnsiTheme="majorBidi" w:cstheme="majorBidi"/>
          <w:color w:val="000000"/>
        </w:rPr>
        <w:t xml:space="preserve"> Kegiatan Inbound Dosen di Departemen Manajemen 202</w:t>
      </w:r>
      <w:r w:rsidRPr="006819E9">
        <w:rPr>
          <w:rFonts w:asciiTheme="majorBidi" w:eastAsia="Times New Roman" w:hAnsiTheme="majorBidi" w:cstheme="majorBidi"/>
          <w:color w:val="000000"/>
          <w:lang w:val="en-US"/>
        </w:rPr>
        <w:t>2</w:t>
      </w:r>
      <w:bookmarkStart w:id="0" w:name="_GoBack"/>
      <w:bookmarkEnd w:id="0"/>
    </w:p>
    <w:tbl>
      <w:tblPr>
        <w:tblW w:w="8645" w:type="dxa"/>
        <w:tblLook w:val="04A0" w:firstRow="1" w:lastRow="0" w:firstColumn="1" w:lastColumn="0" w:noHBand="0" w:noVBand="1"/>
      </w:tblPr>
      <w:tblGrid>
        <w:gridCol w:w="562"/>
        <w:gridCol w:w="847"/>
        <w:gridCol w:w="2158"/>
        <w:gridCol w:w="1555"/>
        <w:gridCol w:w="1553"/>
        <w:gridCol w:w="986"/>
        <w:gridCol w:w="986"/>
      </w:tblGrid>
      <w:tr w:rsidR="0064135F" w:rsidRPr="00090A74" w:rsidTr="00FC2A03">
        <w:trPr>
          <w:trHeight w:val="57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val="en-US"/>
              </w:rPr>
              <w:t>No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/>
              </w:rPr>
              <w:t>Activity Category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/>
              </w:rPr>
              <w:t>Activity Name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/>
              </w:rPr>
              <w:t>Institution Name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/>
              </w:rPr>
              <w:t>Start Date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/>
              </w:rPr>
              <w:t>End Date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Corporate Social Responsibility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Abdul Manan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Semen Indonesia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09/09/2022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09/09/2022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Online Summer/ Winter Courses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The 6th Summer Course 2022: Building Resilience of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Agri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-food System through Innovation and Digital Technology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Ageng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 S 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Herianto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Fao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Indonesia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10/18/2022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10/18/2022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"Thinking Entrepreneurially: Entrepreneurial Mindset, Motivation and Behavior 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Agus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Harianto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Ruang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Berkembang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Academy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09/02/2022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12/02/2022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Wawasan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Bisnis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Sektor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Pertanian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Kelautan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Biosains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Tropika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Alfi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 Irfan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Pt. Global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Inovasi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Hijau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Indonesia (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agrisocio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09/05/2022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09/05/2022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Online Summer/ Winter Courses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The 6th Summer Course 2022: Building Resilience of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Agri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-food System through Innovation and Digital Technology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Amelia   Espinoza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Tiffer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United Nations Industrial Development Organization (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unido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10/24/2022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10/24/2022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"The A to Z Entrepreneurship/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Berpikir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seperti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Seorang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Traveler"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Amelia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Elvina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Dewi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Hhp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Law Firm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08/25/2022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08/25/2022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Inisiasi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Stakeholder, Internal Stakeholder,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Eksternal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Stakeholder,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Negosiasi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Promosi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Anggi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Setiawan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Jd.id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09/13/2022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09/13/2022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International Joint Lecture "Consumer Quantitative Research: Case Study of Marketing for Foodstuff Consumer"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Anna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Jasiulewicz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Warsaw University Of Life Science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05/11/2022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05/11/2022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Winter/ Summer Program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COIL for Business and Professional Communication "Writing Your Curriculum Vitae"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Asrining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Tyas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Johnson &amp; Johnson Indonesia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08/18/2022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08/18/2022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"Thinking Entrepreneurially: Entrepreneurial Mindset, Motivation and Behavior 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Bimo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Wahyu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Widodo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Taman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Satwa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Taru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Jurug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Surakarta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09/02/2022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12/02/2022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Virtual Guest Lecture Series "Change Management, People Management and Organization Culture"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Dwi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Fatan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Lilyana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Pt Bukit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Asam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06/04/2022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06/04/2022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Online Summer/ Winter Courses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The 6th Summer Course 2022: Building Resilience of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Agri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-food System through Innovation and Digital Technology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Emil E. 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Dardak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Pemprov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Jawa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Timur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10/18/2022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10/18/2022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Virtual Guest Lecture Series "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Manajemen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Data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Kualitatif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dengan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N.Vivo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Endang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R.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Surjaningrum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Universitas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Airlangga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05/31/2022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05/31/2022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"Seeing Entrepreneurially: Industry Condition, Industry Status, Macroeconomic Change and Competition"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Fajar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Kurniawan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Surya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Barokah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09/06/2022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09/06/2022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"Multimedia"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Fakhriko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Dhika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Pratama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Permata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Bank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09/22/2022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09/22/2022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Virtual Guest Lecture Series "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Strategi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Peningkatan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Produktivitas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Kualitas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Jasa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PT. XL Axiata,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Tbk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pada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Era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Pandemi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Feby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Sallyanto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Pt Xl Axiata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Tbk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05/28/2022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05/28/2022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"Building Business Personality /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Miliki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Growth </w:t>
            </w: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lastRenderedPageBreak/>
              <w:t xml:space="preserve">Mindset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Entrepeneurial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Mindset"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lastRenderedPageBreak/>
              <w:t xml:space="preserve">Gerard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Teijie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Jackie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Asyitafood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08/23/2022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08/23/2022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Ketentuan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Peraturan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Ketenagakerjaan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Gian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Almiarji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Sugandi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Kementerian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Ketenagakerjaan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Republik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Indonesia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09/16/2022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09/16/2022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"AMDAL"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Habib 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Krisna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Wijaya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Sucofindo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10/03/2022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10/03/2022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Virtual Guest Lecture Series "Insights Based Innovation"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Hadrian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Siregar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Pepsico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03/02/2022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03/02/2022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Online Summer/ Winter Courses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The 6th Summer Course 2022: Building Resilience of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Agri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-food System through Innovation and Digital Technology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Herman  n 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Waibel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University Of Hannover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10/20/2022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10/20/2022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"Theoretical Framework for Creativity and Innovation"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Indra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Wiguna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Pt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Cipta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Karya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Nimpuna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08/26/2022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08/26/2022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"Public Speaking &amp; Personal Branding, 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Joddy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Caprinata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Hermansyah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Bicara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Project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09/26/2022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09/26/2022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"Public Speaking &amp; Personal Branding"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Joddy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Caprinata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Hermansyah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Bicara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Project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09/26/2022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09/26/2022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"Acting Entrepreneurially: Value Innovation and Opportunity Identification 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Kamal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Pt Paragon Technology And Innovation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09/06/2022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09/06/2022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Virtual Guest Lecture Series "Tata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Kelola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Keuangan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Perusahaan: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Implementasi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di PT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Angkasa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Pura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II"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Kenny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Priani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Angkasa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Pura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Ii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06/06/2022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06/06/2022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"Roadmap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Diri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Karakteristik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Entrepreneur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Pembentuk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Mindset"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Lathifah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Barkah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Berkah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Food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08/24/2022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08/24/2022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Virtual Guest Lecture Series "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Manajemen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Inovasi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Teknologi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Informasi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pada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Gojek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Leo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Wibisono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Arifin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Gojek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02/07/2022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02/07/2022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"Multimedia"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Manggala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Putra Halim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Ser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Morpheus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09/22/2022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09/22/2022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Inisiasi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Stakeholder, Internal Stakeholder,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Eksternal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Stakeholder,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Negosiasi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Promosi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Marsudin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Odi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Sayur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Box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09/13/2022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09/13/2022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Inisiasi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Stakeholder, Internal Stakeholder,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Eksternal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Stakeholder,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Negosiasi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Promosi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Maulana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Ichsan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Hypefast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09/13/2022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09/13/2022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Sustainability Certification and Its Implications for Low -and Middle- Income Countries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Miet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Maertens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Ku Leuven University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06/09/2022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06/09/2022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Ketentuan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Peraturan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Ketenagakerjaan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Mochamad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Nicodiemoz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Priastomo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De May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May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Kementerian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Ketenagakerjaan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Republik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Indonesia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09/16/2022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09/16/2022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"Theoretical Framework for Creativity and Innovation"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Muhammad 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Qadhafi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Rwtc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08/26/2022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08/26/2022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"AMDAL"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Muhammad 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Yazid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Sucofindo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10/03/2022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10/03/2022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Ruang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Lingkup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Pemasaran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Inovatif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Myrza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Febi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Pt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Mitra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Semeru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Indonesia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10/18/2022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10/18/2022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"The A to Z Entrepreneurship/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Berpikir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seperti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Seorang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Traveler"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Nia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Kurnia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Billinia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08/25/2022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08/25/2022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lastRenderedPageBreak/>
              <w:t>38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Online Summer/ Winter Courses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COIL for Principle of Marketing "Place and Promotion"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Oeun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Virak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Phnom Penh International University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09/10/2022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09/10/2022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Ketentuan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Peraturan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Ketenagakerjaan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Paulino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 Ernesto  F.T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Kementerian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Ketenagakerjaan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Republik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Indonesia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09/16/2022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09/16/2022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Virtual Guest Lecture Series "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Pemrograman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Phyton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untuk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Keuangan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Prima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Respati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Dhl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Express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Gho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05/31/2022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05/31/2022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41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"Public Speaking &amp; Personal Branding, 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Rana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Rayendra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Bicara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Project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09/26/2022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09/26/2022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Peluang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Bisnis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Pengambilan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Keputusan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Strategis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dalam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Menemukenali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Peluang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Bisnis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Ranald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Indra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Pt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Ganara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Nirmana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Rupa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09/01/2022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09/01/2022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43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"Multimedia"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Randi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Zahrah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Pt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Ntn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Bearings Indonesia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09/22/2022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09/22/2022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"Business Model Innovation"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Rasyid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Halimi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Pt Paragon Technology And Innovation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09/08/2022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09/08/2022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"Multimedia"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Ray  Martini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Pinhome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09/22/2022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09/22/2022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"CSR (Corporate Social Responsibility)"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Rico 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Juni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Artanto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Pt Paragon Technology And Innovation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09/20/2022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09/20/2022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47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Inisiasi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Stakeholder, Internal Stakeholder,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Eksternal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Stakeholder,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Negosiasi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Promosi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Risma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Kusumanendra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Cristal Indonesia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Manajemen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09/13/2022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09/13/2022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48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Online Summer/ Winter Courses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The 6th Summer Course 2022: Building Resilience of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Agri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-food System through Innovation and Digital Technology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Risti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Permani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University Of Queensland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10/21/2022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10/21/2022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49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Wawasan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Bisnis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Sektor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Pertanian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Kelautan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Biosains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Tropika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Rizal 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Fahreza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Eptilu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09/05/2022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09/05/2022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Ketentuan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Peraturan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Ketenagakerjaan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Robertus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Bramantyo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Kementerian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Ketenagakerjaan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Republik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Indonesia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09/16/2022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09/16/2022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51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Wawasan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Bisnis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Sektor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Pertanian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Kelautan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Biosains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Tropika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Sani 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Firmansyah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Cv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Karsa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Selaras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09/05/2022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09/05/2022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52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Virtual Guest Lecture Series "Price Policy and Ethnics"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Simon Jonatan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Pt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Bintang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Toedjoe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06/02/2022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06/02/2022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53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Virtual Guest Lecture Series "Coordination un the Supply Chain of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Nutrifood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Indonesia"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Sonia Chandra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Pt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Nutrifood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Indonesia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06/07/2022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06/07/2022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54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"Public Speaking &amp; Personal Branding"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Stanislaus Bandung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Argoputro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Sekolah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Tinggi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Manajemen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Ppm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09/26/2022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09/26/2022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55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"Seeing Entrepreneurially: Industry Condition, Industry Status, Macroeconomic Change and Competition"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Suci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Wijayanti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Batik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Sakera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09/06/2022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09/06/2022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56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"Building Business Personality /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Miliki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Growth Mindset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Entrepeneurial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Mindset"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Nugraha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Pt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Berkah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Kuliner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Indonesia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08/23/2022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08/23/2022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57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"Building Business Personality /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Miliki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Growth </w:t>
            </w: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lastRenderedPageBreak/>
              <w:t xml:space="preserve">Mindset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Entrepeneurial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Mindset"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lastRenderedPageBreak/>
              <w:t>Tanu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Anggara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Putra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Pt. Bank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Dbs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Indonesia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08/23/2022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08/23/2022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58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"Acting Entrepreneurially: Value Innovation and Opportunity Identification 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Tita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Sumrdyo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Ganara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Art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09/06/2022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09/06/2022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59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Pola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Bisnis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Totok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Setyarto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Cargill Indonesia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09/08/2022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09/08/2022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Winter/ Summer Program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COIL for Business and Professional Communication "Interview Techniques and Preparation"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Van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Vichet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Neak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Express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08/25/2022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08/25/2022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61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Virtual Guest Lecture Series "Strategy Digital Growth"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Yose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Tireza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Arizal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Grab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02/26/2022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02/26/2022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62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Winter/ Summer Program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COIL for Fundamentals of Human Resources Management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Yunus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Tryonggo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Pt Bridgestone Tire Indonesia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08/12/2022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08/12/2022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63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Online Summer/ Winter Courses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The 6th Summer Course 2022: Building Resilience of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Agri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-food System through Innovation and Digital Technology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Zuraina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Dato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'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Mansor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Universiti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Putra Malaysia (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upm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10/20/2022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10/20/2022</w:t>
            </w:r>
          </w:p>
        </w:tc>
      </w:tr>
      <w:tr w:rsidR="0064135F" w:rsidRPr="00090A74" w:rsidTr="00FC2A03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64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Wirausaha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Merdeka "Roadmap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diri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Karakteristik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Entrepreneur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Pembentuk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Mindset 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Hendro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Fujiono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GlobalDCISC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Master Trainer and </w:t>
            </w:r>
            <w:proofErr w:type="spellStart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InsightScan</w:t>
            </w:r>
            <w:proofErr w:type="spellEnd"/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for Psychological Safety Practitioner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08/24/2022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090A74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090A74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08/24/2022</w:t>
            </w:r>
          </w:p>
        </w:tc>
      </w:tr>
    </w:tbl>
    <w:p w:rsidR="00B92091" w:rsidRDefault="00B92091"/>
    <w:p w:rsidR="0064135F" w:rsidRDefault="0064135F"/>
    <w:p w:rsidR="0064135F" w:rsidRDefault="0064135F" w:rsidP="006413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164A33">
        <w:rPr>
          <w:rFonts w:ascii="Times New Roman" w:eastAsia="Times New Roman" w:hAnsi="Times New Roman" w:cs="Times New Roman"/>
          <w:color w:val="000000"/>
        </w:rPr>
        <w:t xml:space="preserve">Tabel </w:t>
      </w:r>
      <w:r>
        <w:rPr>
          <w:rFonts w:ascii="Times New Roman" w:eastAsia="Times New Roman" w:hAnsi="Times New Roman" w:cs="Times New Roman"/>
          <w:color w:val="000000"/>
          <w:lang w:val="en-US"/>
        </w:rPr>
        <w:t>2</w:t>
      </w:r>
      <w:r w:rsidRPr="00164A33">
        <w:rPr>
          <w:rFonts w:ascii="Times New Roman" w:eastAsia="Times New Roman" w:hAnsi="Times New Roman" w:cs="Times New Roman"/>
          <w:color w:val="000000"/>
        </w:rPr>
        <w:t xml:space="preserve">. Kegiatan </w:t>
      </w:r>
      <w:r>
        <w:rPr>
          <w:rFonts w:ascii="Times New Roman" w:eastAsia="Times New Roman" w:hAnsi="Times New Roman" w:cs="Times New Roman"/>
          <w:color w:val="000000"/>
          <w:lang w:val="en-US"/>
        </w:rPr>
        <w:t>Out</w:t>
      </w:r>
      <w:r>
        <w:rPr>
          <w:rFonts w:ascii="Times New Roman" w:eastAsia="Times New Roman" w:hAnsi="Times New Roman" w:cs="Times New Roman"/>
          <w:color w:val="000000"/>
        </w:rPr>
        <w:t xml:space="preserve">bound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Dosen</w:t>
      </w:r>
      <w:proofErr w:type="spellEnd"/>
      <w:r w:rsidRPr="00164A33">
        <w:rPr>
          <w:rFonts w:ascii="Times New Roman" w:eastAsia="Times New Roman" w:hAnsi="Times New Roman" w:cs="Times New Roman"/>
          <w:color w:val="000000"/>
        </w:rPr>
        <w:t xml:space="preserve"> di Departemen Manajemen 202</w:t>
      </w:r>
      <w:r w:rsidRPr="00164A33">
        <w:rPr>
          <w:rFonts w:ascii="Times New Roman" w:eastAsia="Times New Roman" w:hAnsi="Times New Roman" w:cs="Times New Roman"/>
          <w:color w:val="000000"/>
          <w:lang w:val="en-US"/>
        </w:rPr>
        <w:t>2</w:t>
      </w:r>
    </w:p>
    <w:tbl>
      <w:tblPr>
        <w:tblW w:w="8641" w:type="dxa"/>
        <w:tblLayout w:type="fixed"/>
        <w:tblLook w:val="04A0" w:firstRow="1" w:lastRow="0" w:firstColumn="1" w:lastColumn="0" w:noHBand="0" w:noVBand="1"/>
      </w:tblPr>
      <w:tblGrid>
        <w:gridCol w:w="421"/>
        <w:gridCol w:w="989"/>
        <w:gridCol w:w="1987"/>
        <w:gridCol w:w="1298"/>
        <w:gridCol w:w="1906"/>
        <w:gridCol w:w="1048"/>
        <w:gridCol w:w="992"/>
      </w:tblGrid>
      <w:tr w:rsidR="0064135F" w:rsidRPr="00691FB2" w:rsidTr="00FC2A03">
        <w:trPr>
          <w:trHeight w:val="17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64135F" w:rsidRPr="00691FB2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91FB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val="en-US"/>
              </w:rPr>
              <w:t>No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64135F" w:rsidRPr="00691FB2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691FB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/>
              </w:rPr>
              <w:t>Activity Category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64135F" w:rsidRPr="00691FB2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691FB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/>
              </w:rPr>
              <w:t>Activity Name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64135F" w:rsidRPr="00691FB2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691FB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64135F" w:rsidRPr="00691FB2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91FB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/>
              </w:rPr>
              <w:t>Intitution</w:t>
            </w:r>
            <w:proofErr w:type="spellEnd"/>
            <w:r w:rsidRPr="00691FB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/>
              </w:rPr>
              <w:t xml:space="preserve"> Name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64135F" w:rsidRPr="00691FB2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691FB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/>
              </w:rPr>
              <w:t>Start Date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64135F" w:rsidRPr="00691FB2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691FB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/>
              </w:rPr>
              <w:t>End Date</w:t>
            </w:r>
          </w:p>
        </w:tc>
      </w:tr>
      <w:tr w:rsidR="0064135F" w:rsidRPr="00164A33" w:rsidTr="00FC2A03">
        <w:trPr>
          <w:trHeight w:val="1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Online Guest Lecturer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COIL for Subject Business and Professional Communication "Public Speaking &amp; Facilitation Technique"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Dr.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Indra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Refipal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Sembiring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, S.E., M.M.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Phnom Penh International University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09/01/2022</w:t>
            </w:r>
          </w:p>
        </w:tc>
      </w:tr>
      <w:tr w:rsidR="0064135F" w:rsidRPr="00164A33" w:rsidTr="00FC2A03">
        <w:trPr>
          <w:trHeight w:val="1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Online Guest Lecturer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COIL for Subject Business and Professional Communication "Public Speaking &amp; Facilitation Technique"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Hardiana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Widyastuti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S.Hut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., M.M.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Phnom Penh International University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09/01/2022</w:t>
            </w:r>
          </w:p>
        </w:tc>
      </w:tr>
      <w:tr w:rsidR="0064135F" w:rsidRPr="00164A33" w:rsidTr="00FC2A03">
        <w:trPr>
          <w:trHeight w:val="1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Online Guest Lecturer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COIL for Subject Business and Professional Communication "Writing Your Curriculum Vitae"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Lindawati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Kartika, S.E.,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M.Si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Phnom Penh International University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08/18/2022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08/18/2022</w:t>
            </w:r>
          </w:p>
        </w:tc>
      </w:tr>
      <w:tr w:rsidR="0064135F" w:rsidRPr="00164A33" w:rsidTr="00FC2A03">
        <w:trPr>
          <w:trHeight w:val="1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Online Guest Lecturer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COIL for Principle of Marketing "Introduction of Principle of Marketing"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Dr.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Indra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Refipal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Sembiring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, S.E., M.M.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Phnom Penh International University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08/13/2022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08/13/2022</w:t>
            </w:r>
          </w:p>
        </w:tc>
      </w:tr>
      <w:tr w:rsidR="0064135F" w:rsidRPr="00164A33" w:rsidTr="00FC2A03">
        <w:trPr>
          <w:trHeight w:val="1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Online Guest Lecturer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COIL for Principle of Marketing "Introduction of Principle of Marketing"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Hardiana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Widyastuti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S.Hut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., M.M.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Phnom Penh International University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08/13/2022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08/13/2022</w:t>
            </w:r>
          </w:p>
        </w:tc>
      </w:tr>
      <w:tr w:rsidR="0064135F" w:rsidRPr="00164A33" w:rsidTr="00FC2A03">
        <w:trPr>
          <w:trHeight w:val="1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Online Guest Lecturer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COIL for Principle of Marketing "Marketing Mix for Service Marketing Management"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Prof. Dr.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Mukhamad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Najib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, S.T.P., M.M.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Phnom Penh International University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08/20/2022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08/20/2022</w:t>
            </w:r>
          </w:p>
        </w:tc>
      </w:tr>
      <w:tr w:rsidR="0064135F" w:rsidRPr="00164A33" w:rsidTr="00FC2A03">
        <w:trPr>
          <w:trHeight w:val="1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Online Guest Lecturer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COIL for Principle of Marketing "Marketing Mix for Service Marketing Management"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Nurul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Hidayati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, S.E.,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M.Si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Phnom Penh International University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08/20/2022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08/20/2022</w:t>
            </w:r>
          </w:p>
        </w:tc>
      </w:tr>
      <w:tr w:rsidR="0064135F" w:rsidRPr="00164A33" w:rsidTr="00FC2A03">
        <w:trPr>
          <w:trHeight w:val="1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Online Guest Lecturer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COIL for Principle of Marketing "Product and Price"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Dr. Ir.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Ma'mun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, M.S.,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M.Ec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Phnom Penh International University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09/03/2022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09/03/2022</w:t>
            </w:r>
          </w:p>
        </w:tc>
      </w:tr>
      <w:tr w:rsidR="0064135F" w:rsidRPr="00164A33" w:rsidTr="00FC2A03">
        <w:trPr>
          <w:trHeight w:val="1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Online Guest Lecturer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COIL for Principle of Marketing "Product and Price"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Mokhamad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Syaefudin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Andrianto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, S.T.P.,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M.Si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Phnom Penh International University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09/03/2022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09/03/2022</w:t>
            </w:r>
          </w:p>
        </w:tc>
      </w:tr>
      <w:tr w:rsidR="0064135F" w:rsidRPr="00164A33" w:rsidTr="00FC2A03">
        <w:trPr>
          <w:trHeight w:val="1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lastRenderedPageBreak/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Online Guest Lecturer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COIL for Human Resources Management "Employee Learning &amp; Development"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Andita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Sayekti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, S.T.P., M.Sc.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Universiti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Malaysia Sabah (UMS)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08/26/2022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08/26/2022</w:t>
            </w:r>
          </w:p>
        </w:tc>
      </w:tr>
      <w:tr w:rsidR="0064135F" w:rsidRPr="00164A33" w:rsidTr="00FC2A03">
        <w:trPr>
          <w:trHeight w:val="1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Online Guest Lecturer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COIL for Fundamentals Human Resources Management "Introduction of HRM Function, Role, Strategy and Job Analysis"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Dr. Ir.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Anggraini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Sukmawati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, M.M.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Universiti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Malaysia Sabah (UMS)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08/12/2022</w:t>
            </w:r>
          </w:p>
        </w:tc>
      </w:tr>
      <w:tr w:rsidR="0064135F" w:rsidRPr="00164A33" w:rsidTr="00FC2A03">
        <w:trPr>
          <w:trHeight w:val="1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Online Guest Lecturer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COIL for Fundamentals Human Resources Management "Rewards and Benefits"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Lindawati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Kartika, S.E.,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M.Si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Universiti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Malaysia Sabah (UMS)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09/09/2022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09/09/2022</w:t>
            </w:r>
          </w:p>
        </w:tc>
      </w:tr>
      <w:tr w:rsidR="0064135F" w:rsidRPr="00164A33" w:rsidTr="00FC2A03">
        <w:trPr>
          <w:trHeight w:val="1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Online Guest Lecturer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COIL for Fundamentals of Production, Operation and Marketing "Introduction of Production, Operation and Marketing"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Dr.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Eko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Ruddy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Cahyadi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S.Hut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., M.M.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Phnom Penh International University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05/14/2022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05/14/2022</w:t>
            </w:r>
          </w:p>
        </w:tc>
      </w:tr>
      <w:tr w:rsidR="0064135F" w:rsidRPr="00164A33" w:rsidTr="00FC2A03">
        <w:trPr>
          <w:trHeight w:val="1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Online Guest Lecturer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COIL for Fundamentals of Production, Operation and Marketing "The Production Management Series"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Dr.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Eko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Ruddy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Cahyadi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S.Hut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., M.M.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Phnom Penh International University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05/21/2022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05/21/2022</w:t>
            </w:r>
          </w:p>
        </w:tc>
      </w:tr>
      <w:tr w:rsidR="0064135F" w:rsidRPr="00164A33" w:rsidTr="00FC2A03">
        <w:trPr>
          <w:trHeight w:val="1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Online Guest Lecturer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COIL for Fundamentals of Production, Operation and Marketing "The Product Designs and Product Development Processes"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Dr.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Eko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Ruddy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Cahyadi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S.Hut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., M.M.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Phnom Penh International University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05/28/2022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05/28/2022</w:t>
            </w:r>
          </w:p>
        </w:tc>
      </w:tr>
      <w:tr w:rsidR="0064135F" w:rsidRPr="00164A33" w:rsidTr="00FC2A03">
        <w:trPr>
          <w:trHeight w:val="1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Online Guest Lecturer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COIL for Subject Business and Professional Communication "Introduction of Business and Professional Communication"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Prof. Dr. Ir. Musa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Hubeis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, M.S.,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Dipl.Ing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., D.E.A.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Phnom Penh International University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08/11/2022</w:t>
            </w:r>
          </w:p>
        </w:tc>
      </w:tr>
      <w:tr w:rsidR="0064135F" w:rsidRPr="00164A33" w:rsidTr="00FC2A03">
        <w:trPr>
          <w:trHeight w:val="1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Courtesy Meeting/Courtesy Visit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Joint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Supervisi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Double Degree Program BPJS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Ketenagakerjaan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Dr. Ir.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Jono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Mintarto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Munandar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, M.Sc.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KU Leuven University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03/25/2022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04/02/2022</w:t>
            </w:r>
          </w:p>
        </w:tc>
      </w:tr>
      <w:tr w:rsidR="0064135F" w:rsidRPr="00164A33" w:rsidTr="00FC2A03">
        <w:trPr>
          <w:trHeight w:val="1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Courtesy Meeting/Courtesy Visit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Joint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Supervisi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Double Degree Program BPJS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Ketenagakerjaan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Dr.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Eko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Ruddy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Cahyadi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S.Hut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., M.M.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KU Leuven University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03/25/2022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04/02/2022</w:t>
            </w:r>
          </w:p>
        </w:tc>
      </w:tr>
      <w:tr w:rsidR="0064135F" w:rsidRPr="00164A33" w:rsidTr="00FC2A03">
        <w:trPr>
          <w:trHeight w:val="1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Collaboration Initiation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Initiate Cooperation between FEM IPB University and Universities in Japan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Dr.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Wita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Juwita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Ermawati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, S.T.P., M.M.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Sophia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University,The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University of  Tokyo, International University of Japan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10/31/2022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11/06/2022</w:t>
            </w:r>
          </w:p>
        </w:tc>
      </w:tr>
      <w:tr w:rsidR="0064135F" w:rsidRPr="00164A33" w:rsidTr="00FC2A03">
        <w:trPr>
          <w:trHeight w:val="1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Seminar/Symposium/Workshop/Conference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International Conference on Industrial Engineering and Engineering Management (IEEM)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Erlin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Trisyulianti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 xml:space="preserve">, S.T.P., </w:t>
            </w:r>
            <w:proofErr w:type="spellStart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M.Si</w:t>
            </w:r>
            <w:proofErr w:type="spellEnd"/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Malaysia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12/07/2022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35F" w:rsidRPr="00164A33" w:rsidRDefault="0064135F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  <w:r w:rsidRPr="00164A33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12/10/2022</w:t>
            </w:r>
          </w:p>
        </w:tc>
      </w:tr>
    </w:tbl>
    <w:p w:rsidR="0064135F" w:rsidRDefault="0064135F"/>
    <w:sectPr w:rsidR="006413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5F"/>
    <w:rsid w:val="0064135F"/>
    <w:rsid w:val="00B92091"/>
    <w:rsid w:val="00F4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75C58-89E8-46E5-A675-9EA2EF29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4135F"/>
    <w:pPr>
      <w:spacing w:after="200" w:line="276" w:lineRule="auto"/>
    </w:pPr>
    <w:rPr>
      <w:rFonts w:ascii="Calibri" w:eastAsia="Calibri" w:hAnsi="Calibri" w:cs="Calibri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JMO</dc:creator>
  <cp:keywords/>
  <dc:description/>
  <cp:lastModifiedBy>ASUS</cp:lastModifiedBy>
  <cp:revision>2</cp:revision>
  <dcterms:created xsi:type="dcterms:W3CDTF">2023-03-30T02:22:00Z</dcterms:created>
  <dcterms:modified xsi:type="dcterms:W3CDTF">2023-03-30T02:22:00Z</dcterms:modified>
</cp:coreProperties>
</file>